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D35BE28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bookmarkStart w:id="0" w:name="_Hlk87016755"/>
      <w:bookmarkEnd w:id="0"/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53A9897B" w:rsidR="00AC5800" w:rsidRPr="008653E7" w:rsidRDefault="00B86F5E" w:rsidP="00E8253C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1" w:name="_Hlk76982047"/>
      <w:r w:rsidR="00074A01">
        <w:rPr>
          <w:rFonts w:cs="Arial"/>
          <w:b/>
          <w:bCs/>
          <w:color w:val="000000"/>
          <w:szCs w:val="20"/>
        </w:rPr>
        <w:t>Zvýšení úrokové sazby</w:t>
      </w:r>
    </w:p>
    <w:bookmarkEnd w:id="1"/>
    <w:p w14:paraId="463242C5" w14:textId="2A8978D0" w:rsidR="00F1370D" w:rsidRPr="008653E7" w:rsidRDefault="00F1370D" w:rsidP="00E8253C">
      <w:pPr>
        <w:pStyle w:val="Bezmezer"/>
        <w:spacing w:line="360" w:lineRule="auto"/>
        <w:rPr>
          <w:szCs w:val="20"/>
          <w:lang w:eastAsia="cs-CZ"/>
        </w:rPr>
      </w:pPr>
    </w:p>
    <w:p w14:paraId="6A8E296C" w14:textId="76EC9D53" w:rsidR="00B86F5E" w:rsidRPr="008653E7" w:rsidRDefault="00A61D3F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ascii="Helvetica" w:eastAsia="Times New Roman" w:hAnsi="Helvetica" w:cs="Helvetica"/>
          <w:noProof/>
          <w:color w:val="003399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D49220E" wp14:editId="28234F7A">
            <wp:simplePos x="0" y="0"/>
            <wp:positionH relativeFrom="column">
              <wp:posOffset>4240315</wp:posOffset>
            </wp:positionH>
            <wp:positionV relativeFrom="paragraph">
              <wp:posOffset>8995</wp:posOffset>
            </wp:positionV>
            <wp:extent cx="1677225" cy="167722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225" cy="167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</w:p>
    <w:p w14:paraId="18CE04C0" w14:textId="0BE635E6" w:rsidR="005D7D7C" w:rsidRPr="008653E7" w:rsidRDefault="005D7D7C" w:rsidP="00E8253C">
      <w:pPr>
        <w:shd w:val="clear" w:color="auto" w:fill="FFFFFF"/>
        <w:spacing w:line="360" w:lineRule="auto"/>
        <w:rPr>
          <w:rFonts w:cs="Arial"/>
          <w:color w:val="000000"/>
          <w:szCs w:val="20"/>
          <w:shd w:val="clear" w:color="auto" w:fill="FFFFFF"/>
        </w:rPr>
      </w:pPr>
    </w:p>
    <w:p w14:paraId="2ADA92E7" w14:textId="2EC2E239" w:rsidR="006049DC" w:rsidRPr="008653E7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</w:p>
    <w:p w14:paraId="4130F4E0" w14:textId="595C7635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1. </w:t>
      </w:r>
      <w:r w:rsidR="00E8253C">
        <w:rPr>
          <w:rFonts w:ascii="Arial" w:hAnsi="Arial" w:cs="Arial"/>
          <w:color w:val="000000"/>
          <w:sz w:val="20"/>
          <w:szCs w:val="20"/>
        </w:rPr>
        <w:t>Proč si lidé půjčují peníze v bance</w:t>
      </w:r>
      <w:r w:rsidRPr="008653E7">
        <w:rPr>
          <w:rFonts w:ascii="Arial" w:hAnsi="Arial" w:cs="Arial"/>
          <w:color w:val="000000"/>
          <w:sz w:val="20"/>
          <w:szCs w:val="20"/>
        </w:rPr>
        <w:t>?</w:t>
      </w:r>
    </w:p>
    <w:p w14:paraId="0E2F0C25" w14:textId="3FE93CFB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E8253C">
        <w:rPr>
          <w:rFonts w:ascii="Arial" w:hAnsi="Arial" w:cs="Arial"/>
          <w:color w:val="000000"/>
          <w:sz w:val="20"/>
          <w:szCs w:val="20"/>
        </w:rPr>
        <w:t>Znáte někoho, kdo má hypotéku? Vzal/a byste si hypotéku?</w:t>
      </w:r>
    </w:p>
    <w:p w14:paraId="18A9206C" w14:textId="2BC81CF0" w:rsidR="001D75CD" w:rsidRPr="008653E7" w:rsidRDefault="001D75CD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16A8FBA" w14:textId="2697D179" w:rsidR="00EC3F62" w:rsidRDefault="00EC3F62" w:rsidP="00A61D3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294BD188" w14:textId="77777777" w:rsidR="00A61D3F" w:rsidRPr="008653E7" w:rsidRDefault="00A61D3F" w:rsidP="00A61D3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4B2E2BEC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4F61150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F0319B5" w14:textId="77777777" w:rsidR="00EC3F62" w:rsidRPr="008653E7" w:rsidRDefault="00EC3F62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208D74A" w14:textId="18EE39F5" w:rsidR="006049DC" w:rsidRPr="008653E7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350178" w:rsidRPr="008653E7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 w:rsidRPr="008653E7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 w:rsidRPr="008653E7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78AC947C" w14:textId="1F148CCA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1. ČNB výrazně </w:t>
      </w:r>
      <w:r w:rsidRPr="008653E7">
        <w:rPr>
          <w:rFonts w:ascii="Arial" w:hAnsi="Arial" w:cs="Arial"/>
          <w:i/>
          <w:iCs/>
          <w:color w:val="000000"/>
          <w:sz w:val="20"/>
          <w:szCs w:val="20"/>
        </w:rPr>
        <w:t>snížila / zvýšila</w:t>
      </w:r>
      <w:r w:rsidRPr="008653E7">
        <w:rPr>
          <w:rFonts w:ascii="Arial" w:hAnsi="Arial" w:cs="Arial"/>
          <w:color w:val="000000"/>
          <w:sz w:val="20"/>
          <w:szCs w:val="20"/>
        </w:rPr>
        <w:t xml:space="preserve"> úrokovou sazbu.</w:t>
      </w:r>
    </w:p>
    <w:p w14:paraId="0FC94360" w14:textId="5F766B13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Hlavním důvodem je </w:t>
      </w:r>
      <w:r w:rsidRPr="008653E7">
        <w:rPr>
          <w:rFonts w:ascii="Arial" w:hAnsi="Arial" w:cs="Arial"/>
          <w:i/>
          <w:iCs/>
          <w:color w:val="000000"/>
          <w:sz w:val="20"/>
          <w:szCs w:val="20"/>
        </w:rPr>
        <w:t>vysoká</w:t>
      </w:r>
      <w:r w:rsidRPr="008653E7">
        <w:rPr>
          <w:rFonts w:ascii="Arial" w:hAnsi="Arial" w:cs="Arial"/>
          <w:color w:val="000000"/>
          <w:sz w:val="20"/>
          <w:szCs w:val="20"/>
        </w:rPr>
        <w:t xml:space="preserve"> / </w:t>
      </w:r>
      <w:r w:rsidRPr="008653E7">
        <w:rPr>
          <w:rFonts w:ascii="Arial" w:hAnsi="Arial" w:cs="Arial"/>
          <w:i/>
          <w:iCs/>
          <w:color w:val="000000"/>
          <w:sz w:val="20"/>
          <w:szCs w:val="20"/>
        </w:rPr>
        <w:t>nízká</w:t>
      </w:r>
      <w:r w:rsidRPr="008653E7">
        <w:rPr>
          <w:rFonts w:ascii="Arial" w:hAnsi="Arial" w:cs="Arial"/>
          <w:color w:val="000000"/>
          <w:sz w:val="20"/>
          <w:szCs w:val="20"/>
        </w:rPr>
        <w:t xml:space="preserve"> inflace.</w:t>
      </w:r>
    </w:p>
    <w:p w14:paraId="372A63C3" w14:textId="6736835A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3. Aktuální inflace v Česku je </w:t>
      </w:r>
      <w:r w:rsidRPr="008653E7">
        <w:rPr>
          <w:rFonts w:ascii="Arial" w:hAnsi="Arial" w:cs="Arial"/>
          <w:i/>
          <w:iCs/>
          <w:color w:val="000000"/>
          <w:sz w:val="20"/>
          <w:szCs w:val="20"/>
        </w:rPr>
        <w:t>menší</w:t>
      </w:r>
      <w:r w:rsidRPr="008653E7">
        <w:rPr>
          <w:rFonts w:ascii="Arial" w:hAnsi="Arial" w:cs="Arial"/>
          <w:color w:val="000000"/>
          <w:sz w:val="20"/>
          <w:szCs w:val="20"/>
        </w:rPr>
        <w:t xml:space="preserve"> / </w:t>
      </w:r>
      <w:r w:rsidRPr="008653E7">
        <w:rPr>
          <w:rFonts w:ascii="Arial" w:hAnsi="Arial" w:cs="Arial"/>
          <w:i/>
          <w:iCs/>
          <w:color w:val="000000"/>
          <w:sz w:val="20"/>
          <w:szCs w:val="20"/>
        </w:rPr>
        <w:t>větší</w:t>
      </w:r>
      <w:r w:rsidRPr="008653E7">
        <w:rPr>
          <w:rFonts w:ascii="Arial" w:hAnsi="Arial" w:cs="Arial"/>
          <w:color w:val="000000"/>
          <w:sz w:val="20"/>
          <w:szCs w:val="20"/>
        </w:rPr>
        <w:t xml:space="preserve"> než 5 procent.</w:t>
      </w:r>
    </w:p>
    <w:p w14:paraId="7041F7EB" w14:textId="108A60E5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4. Kvůli tomuto zásahu budou půjčky a hypotéky </w:t>
      </w:r>
      <w:r w:rsidRPr="008653E7">
        <w:rPr>
          <w:rFonts w:ascii="Arial" w:hAnsi="Arial" w:cs="Arial"/>
          <w:i/>
          <w:iCs/>
          <w:color w:val="000000"/>
          <w:sz w:val="20"/>
          <w:szCs w:val="20"/>
        </w:rPr>
        <w:t>levnější</w:t>
      </w:r>
      <w:r w:rsidRPr="008653E7">
        <w:rPr>
          <w:rFonts w:ascii="Arial" w:hAnsi="Arial" w:cs="Arial"/>
          <w:color w:val="000000"/>
          <w:sz w:val="20"/>
          <w:szCs w:val="20"/>
        </w:rPr>
        <w:t xml:space="preserve"> / </w:t>
      </w:r>
      <w:r w:rsidRPr="008653E7">
        <w:rPr>
          <w:rFonts w:ascii="Arial" w:hAnsi="Arial" w:cs="Arial"/>
          <w:i/>
          <w:iCs/>
          <w:color w:val="000000"/>
          <w:sz w:val="20"/>
          <w:szCs w:val="20"/>
        </w:rPr>
        <w:t>dražší</w:t>
      </w:r>
      <w:r w:rsidRPr="008653E7">
        <w:rPr>
          <w:rFonts w:ascii="Arial" w:hAnsi="Arial" w:cs="Arial"/>
          <w:color w:val="000000"/>
          <w:sz w:val="20"/>
          <w:szCs w:val="20"/>
        </w:rPr>
        <w:t>.</w:t>
      </w:r>
    </w:p>
    <w:p w14:paraId="2DD0E889" w14:textId="4BF6C949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5. Kurz české měny by měl </w:t>
      </w:r>
      <w:r w:rsidRPr="008653E7">
        <w:rPr>
          <w:rFonts w:ascii="Arial" w:hAnsi="Arial" w:cs="Arial"/>
          <w:i/>
          <w:iCs/>
          <w:color w:val="000000"/>
          <w:sz w:val="20"/>
          <w:szCs w:val="20"/>
        </w:rPr>
        <w:t>oslabit</w:t>
      </w:r>
      <w:r w:rsidRPr="008653E7">
        <w:rPr>
          <w:rFonts w:ascii="Arial" w:hAnsi="Arial" w:cs="Arial"/>
          <w:color w:val="000000"/>
          <w:sz w:val="20"/>
          <w:szCs w:val="20"/>
        </w:rPr>
        <w:t xml:space="preserve"> / </w:t>
      </w:r>
      <w:r w:rsidRPr="008653E7">
        <w:rPr>
          <w:rFonts w:ascii="Arial" w:hAnsi="Arial" w:cs="Arial"/>
          <w:i/>
          <w:iCs/>
          <w:color w:val="000000"/>
          <w:sz w:val="20"/>
          <w:szCs w:val="20"/>
        </w:rPr>
        <w:t>posílit</w:t>
      </w:r>
      <w:r w:rsidRPr="008653E7">
        <w:rPr>
          <w:rFonts w:ascii="Arial" w:hAnsi="Arial" w:cs="Arial"/>
          <w:color w:val="000000"/>
          <w:sz w:val="20"/>
          <w:szCs w:val="20"/>
        </w:rPr>
        <w:t>.</w:t>
      </w:r>
    </w:p>
    <w:p w14:paraId="4275947B" w14:textId="2D8ADAC3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i/>
          <w:iCs/>
          <w:color w:val="000000"/>
          <w:sz w:val="20"/>
          <w:szCs w:val="20"/>
        </w:rPr>
        <w:t>6. Dovoz</w:t>
      </w:r>
      <w:r w:rsidRPr="008653E7">
        <w:rPr>
          <w:rFonts w:ascii="Arial" w:hAnsi="Arial" w:cs="Arial"/>
          <w:color w:val="000000"/>
          <w:sz w:val="20"/>
          <w:szCs w:val="20"/>
        </w:rPr>
        <w:t xml:space="preserve"> / </w:t>
      </w:r>
      <w:r w:rsidRPr="008653E7">
        <w:rPr>
          <w:rFonts w:ascii="Arial" w:hAnsi="Arial" w:cs="Arial"/>
          <w:i/>
          <w:iCs/>
          <w:color w:val="000000"/>
          <w:sz w:val="20"/>
          <w:szCs w:val="20"/>
        </w:rPr>
        <w:t>vývoz</w:t>
      </w:r>
      <w:r w:rsidRPr="008653E7">
        <w:rPr>
          <w:rFonts w:ascii="Arial" w:hAnsi="Arial" w:cs="Arial"/>
          <w:color w:val="000000"/>
          <w:sz w:val="20"/>
          <w:szCs w:val="20"/>
        </w:rPr>
        <w:t xml:space="preserve"> by měl zlevnit.</w:t>
      </w:r>
    </w:p>
    <w:p w14:paraId="33CDFBD1" w14:textId="77777777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 </w:t>
      </w:r>
    </w:p>
    <w:p w14:paraId="19504AE5" w14:textId="3855E266" w:rsidR="00AA2F29" w:rsidRPr="008653E7" w:rsidRDefault="00AA2F29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51DB272A" w14:textId="77777777" w:rsidR="00AA2F29" w:rsidRPr="008653E7" w:rsidRDefault="00AA2F29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391924F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EC3F62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2F7D462C" w14:textId="77777777" w:rsidR="00EC3F62" w:rsidRPr="00EC3F62" w:rsidRDefault="00EC3F62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8D0E3DF" w14:textId="6288805F" w:rsidR="00260394" w:rsidRPr="00EC3F62" w:rsidRDefault="00260394" w:rsidP="00E8253C">
      <w:pPr>
        <w:spacing w:line="360" w:lineRule="auto"/>
        <w:rPr>
          <w:rFonts w:cs="Arial"/>
          <w:szCs w:val="20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slova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>do textu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C3F62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EC3F62" w:rsidRPr="00EC3F62">
        <w:rPr>
          <w:rFonts w:cs="Arial"/>
          <w:b/>
          <w:bCs/>
          <w:szCs w:val="20"/>
        </w:rPr>
        <w:t>Jedno slovo nebudete potřebovat.</w:t>
      </w:r>
    </w:p>
    <w:p w14:paraId="4BA57436" w14:textId="4FA19437" w:rsidR="003F0627" w:rsidRDefault="003F0627" w:rsidP="00E8253C">
      <w:pPr>
        <w:spacing w:line="360" w:lineRule="auto"/>
        <w:rPr>
          <w:rFonts w:cs="Arial"/>
          <w:color w:val="000000"/>
          <w:szCs w:val="20"/>
        </w:rPr>
      </w:pPr>
      <w:r w:rsidRPr="00EC3F62">
        <w:rPr>
          <w:rFonts w:cs="Arial"/>
          <w:szCs w:val="20"/>
        </w:rPr>
        <w:t xml:space="preserve">▲ </w:t>
      </w:r>
      <w:r w:rsidR="008653E7" w:rsidRPr="00EC3F62">
        <w:rPr>
          <w:rFonts w:cs="Arial"/>
          <w:color w:val="000000"/>
          <w:szCs w:val="20"/>
        </w:rPr>
        <w:t>důvodem</w:t>
      </w:r>
      <w:r w:rsidR="00EC3F62">
        <w:rPr>
          <w:rFonts w:cs="Arial"/>
          <w:color w:val="000000"/>
          <w:szCs w:val="20"/>
        </w:rPr>
        <w:t xml:space="preserve"> </w:t>
      </w:r>
      <w:r w:rsidRPr="00EC3F62">
        <w:rPr>
          <w:rFonts w:cs="Arial"/>
          <w:szCs w:val="20"/>
        </w:rPr>
        <w:t>▲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EC3F62" w:rsidRPr="00EC3F62">
        <w:rPr>
          <w:rFonts w:cs="Arial"/>
          <w:color w:val="000000"/>
          <w:szCs w:val="20"/>
        </w:rPr>
        <w:t>udržovat</w:t>
      </w:r>
      <w:r w:rsidR="00EC3F62" w:rsidRPr="00EC3F62">
        <w:rPr>
          <w:rFonts w:cs="Arial"/>
          <w:szCs w:val="20"/>
        </w:rPr>
        <w:t xml:space="preserve"> </w:t>
      </w:r>
      <w:r w:rsidR="009C30FA" w:rsidRPr="00EC3F62">
        <w:rPr>
          <w:rFonts w:cs="Arial"/>
          <w:szCs w:val="20"/>
        </w:rPr>
        <w:t>▲</w:t>
      </w:r>
      <w:r w:rsidR="009C30FA" w:rsidRPr="00EC3F62">
        <w:rPr>
          <w:rFonts w:cs="Arial"/>
          <w:color w:val="000000"/>
          <w:szCs w:val="20"/>
        </w:rPr>
        <w:t xml:space="preserve"> zhodnotit</w:t>
      </w:r>
      <w:r w:rsidR="00EC3F62" w:rsidRPr="00EC3F62">
        <w:rPr>
          <w:rFonts w:cs="Arial"/>
          <w:szCs w:val="20"/>
        </w:rPr>
        <w:t xml:space="preserve"> ▲ </w:t>
      </w:r>
      <w:r w:rsidR="00EC3F62" w:rsidRPr="00EC3F62">
        <w:rPr>
          <w:rFonts w:cs="Arial"/>
          <w:color w:val="000000"/>
          <w:szCs w:val="20"/>
        </w:rPr>
        <w:t>měl</w:t>
      </w:r>
      <w:r w:rsidR="00EC3F62">
        <w:rPr>
          <w:rFonts w:cs="Arial"/>
          <w:color w:val="000000"/>
          <w:szCs w:val="20"/>
        </w:rPr>
        <w:t xml:space="preserve"> </w:t>
      </w:r>
      <w:r w:rsidRPr="00EC3F62">
        <w:rPr>
          <w:rFonts w:cs="Arial"/>
          <w:szCs w:val="20"/>
        </w:rPr>
        <w:t>▲</w:t>
      </w:r>
      <w:r w:rsidR="00EC3F62">
        <w:rPr>
          <w:rFonts w:cs="Arial"/>
          <w:szCs w:val="20"/>
        </w:rPr>
        <w:t xml:space="preserve"> pro</w:t>
      </w:r>
      <w:r w:rsidR="00EC3F62" w:rsidRPr="00EC3F62">
        <w:rPr>
          <w:rFonts w:cs="Arial"/>
          <w:szCs w:val="20"/>
        </w:rPr>
        <w:t xml:space="preserve"> ▲</w:t>
      </w:r>
      <w:r w:rsidR="008653E7" w:rsidRPr="00EC3F62">
        <w:rPr>
          <w:rFonts w:cs="Arial"/>
          <w:color w:val="000000"/>
          <w:szCs w:val="20"/>
        </w:rPr>
        <w:t xml:space="preserve"> kvůli</w:t>
      </w:r>
      <w:r w:rsidRPr="00EC3F62">
        <w:rPr>
          <w:rFonts w:cs="Arial"/>
          <w:szCs w:val="20"/>
        </w:rPr>
        <w:t xml:space="preserve"> ▲</w:t>
      </w:r>
      <w:r w:rsidR="008653E7" w:rsidRPr="00EC3F62">
        <w:rPr>
          <w:rFonts w:cs="Arial"/>
          <w:color w:val="000000"/>
          <w:szCs w:val="20"/>
        </w:rPr>
        <w:t xml:space="preserve"> razantně</w:t>
      </w:r>
    </w:p>
    <w:p w14:paraId="5029E012" w14:textId="77777777" w:rsidR="00EC3F62" w:rsidRPr="00EC3F62" w:rsidRDefault="00EC3F62" w:rsidP="00E8253C">
      <w:pPr>
        <w:spacing w:line="360" w:lineRule="auto"/>
        <w:rPr>
          <w:rFonts w:cs="Arial"/>
          <w:szCs w:val="20"/>
        </w:rPr>
      </w:pPr>
    </w:p>
    <w:p w14:paraId="5C775D19" w14:textId="77777777" w:rsidR="00E8253C" w:rsidRDefault="008653E7" w:rsidP="00E8253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Česká národní banka (1.) __</w:t>
      </w:r>
      <w:r w:rsidRPr="00EC3F62">
        <w:rPr>
          <w:rFonts w:eastAsia="Times New Roman" w:cs="Arial"/>
          <w:color w:val="000000"/>
          <w:szCs w:val="20"/>
          <w:lang w:eastAsia="cs-CZ"/>
        </w:rPr>
        <w:t>__</w:t>
      </w:r>
      <w:r w:rsidR="00E8253C">
        <w:rPr>
          <w:rFonts w:eastAsia="Times New Roman" w:cs="Arial"/>
          <w:color w:val="000000"/>
          <w:szCs w:val="20"/>
          <w:lang w:eastAsia="cs-CZ"/>
        </w:rPr>
        <w:t>___</w:t>
      </w:r>
      <w:r w:rsidRPr="008653E7">
        <w:rPr>
          <w:rFonts w:eastAsia="Times New Roman" w:cs="Arial"/>
          <w:color w:val="000000"/>
          <w:szCs w:val="20"/>
          <w:lang w:eastAsia="cs-CZ"/>
        </w:rPr>
        <w:t xml:space="preserve"> zvýšila základní úrokovou sazbu. Hlavním (2.) ___</w:t>
      </w:r>
      <w:r w:rsidRPr="00EC3F62">
        <w:rPr>
          <w:rFonts w:eastAsia="Times New Roman" w:cs="Arial"/>
          <w:color w:val="000000"/>
          <w:szCs w:val="20"/>
          <w:lang w:eastAsia="cs-CZ"/>
        </w:rPr>
        <w:t>__</w:t>
      </w:r>
      <w:r w:rsidR="00E8253C">
        <w:rPr>
          <w:rFonts w:eastAsia="Times New Roman" w:cs="Arial"/>
          <w:color w:val="000000"/>
          <w:szCs w:val="20"/>
          <w:lang w:eastAsia="cs-CZ"/>
        </w:rPr>
        <w:t>___</w:t>
      </w:r>
      <w:r w:rsidRPr="008653E7">
        <w:rPr>
          <w:rFonts w:eastAsia="Times New Roman" w:cs="Arial"/>
          <w:color w:val="000000"/>
          <w:szCs w:val="20"/>
          <w:lang w:eastAsia="cs-CZ"/>
        </w:rPr>
        <w:t xml:space="preserve"> je vysoká inflace, která je v Česku skoro 5%. Centrální banka se snaží (3.) </w:t>
      </w:r>
      <w:r w:rsidRPr="00EC3F62">
        <w:rPr>
          <w:rFonts w:eastAsia="Times New Roman" w:cs="Arial"/>
          <w:color w:val="000000"/>
          <w:szCs w:val="20"/>
          <w:lang w:eastAsia="cs-CZ"/>
        </w:rPr>
        <w:t>_____</w:t>
      </w:r>
      <w:r w:rsidR="00E8253C">
        <w:rPr>
          <w:rFonts w:eastAsia="Times New Roman" w:cs="Arial"/>
          <w:color w:val="000000"/>
          <w:szCs w:val="20"/>
          <w:lang w:eastAsia="cs-CZ"/>
        </w:rPr>
        <w:t>___</w:t>
      </w:r>
      <w:r w:rsidRPr="00EC3F62">
        <w:rPr>
          <w:rFonts w:eastAsia="Times New Roman" w:cs="Arial"/>
          <w:color w:val="000000"/>
          <w:szCs w:val="20"/>
          <w:lang w:eastAsia="cs-CZ"/>
        </w:rPr>
        <w:t xml:space="preserve"> </w:t>
      </w:r>
      <w:r w:rsidRPr="008653E7">
        <w:rPr>
          <w:rFonts w:eastAsia="Times New Roman" w:cs="Arial"/>
          <w:color w:val="000000"/>
          <w:szCs w:val="20"/>
          <w:lang w:eastAsia="cs-CZ"/>
        </w:rPr>
        <w:t>inflaci kolem dvou procent. (4.) ___</w:t>
      </w:r>
      <w:r w:rsidRPr="00EC3F62">
        <w:rPr>
          <w:rFonts w:eastAsia="Times New Roman" w:cs="Arial"/>
          <w:color w:val="000000"/>
          <w:szCs w:val="20"/>
          <w:lang w:eastAsia="cs-CZ"/>
        </w:rPr>
        <w:t>__</w:t>
      </w:r>
      <w:r w:rsidR="00E8253C">
        <w:rPr>
          <w:rFonts w:eastAsia="Times New Roman" w:cs="Arial"/>
          <w:color w:val="000000"/>
          <w:szCs w:val="20"/>
          <w:lang w:eastAsia="cs-CZ"/>
        </w:rPr>
        <w:t>___</w:t>
      </w:r>
      <w:r w:rsidRPr="008653E7">
        <w:rPr>
          <w:rFonts w:eastAsia="Times New Roman" w:cs="Arial"/>
          <w:color w:val="000000"/>
          <w:szCs w:val="20"/>
          <w:lang w:eastAsia="cs-CZ"/>
        </w:rPr>
        <w:t xml:space="preserve"> tomuto opatření se zdraží půjčky a hypotéky na bydlení. Na druhou stranu by </w:t>
      </w:r>
    </w:p>
    <w:p w14:paraId="76D0640B" w14:textId="339B00B8" w:rsidR="00E8253C" w:rsidRDefault="008653E7" w:rsidP="00E8253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(5.) ___</w:t>
      </w:r>
      <w:r w:rsidRPr="00EC3F62">
        <w:rPr>
          <w:rFonts w:eastAsia="Times New Roman" w:cs="Arial"/>
          <w:color w:val="000000"/>
          <w:szCs w:val="20"/>
          <w:lang w:eastAsia="cs-CZ"/>
        </w:rPr>
        <w:t>__</w:t>
      </w:r>
      <w:r w:rsidR="00E8253C">
        <w:rPr>
          <w:rFonts w:eastAsia="Times New Roman" w:cs="Arial"/>
          <w:color w:val="000000"/>
          <w:szCs w:val="20"/>
          <w:lang w:eastAsia="cs-CZ"/>
        </w:rPr>
        <w:t>___</w:t>
      </w:r>
      <w:r w:rsidRPr="008653E7">
        <w:rPr>
          <w:rFonts w:eastAsia="Times New Roman" w:cs="Arial"/>
          <w:color w:val="000000"/>
          <w:szCs w:val="20"/>
          <w:lang w:eastAsia="cs-CZ"/>
        </w:rPr>
        <w:t xml:space="preserve"> posílit kurz koruny, import by měl zlevnit a peníze uložené na účtech by se mohly víc </w:t>
      </w:r>
    </w:p>
    <w:p w14:paraId="49F28460" w14:textId="34247CB1" w:rsidR="008653E7" w:rsidRPr="00EC3F62" w:rsidRDefault="008653E7" w:rsidP="00E8253C">
      <w:pPr>
        <w:shd w:val="clear" w:color="auto" w:fill="FFFFFF"/>
        <w:spacing w:line="360" w:lineRule="auto"/>
        <w:rPr>
          <w:rFonts w:eastAsia="Times New Roman" w:cs="Arial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 xml:space="preserve">(6.) </w:t>
      </w:r>
      <w:r w:rsidR="00E8253C">
        <w:rPr>
          <w:rFonts w:eastAsia="Times New Roman" w:cs="Arial"/>
          <w:color w:val="000000"/>
          <w:szCs w:val="20"/>
          <w:lang w:eastAsia="cs-CZ"/>
        </w:rPr>
        <w:t>___</w:t>
      </w:r>
      <w:r w:rsidRPr="008653E7">
        <w:rPr>
          <w:rFonts w:eastAsia="Times New Roman" w:cs="Arial"/>
          <w:color w:val="000000"/>
          <w:szCs w:val="20"/>
          <w:lang w:eastAsia="cs-CZ"/>
        </w:rPr>
        <w:t>___</w:t>
      </w:r>
      <w:r w:rsidRPr="00EC3F62">
        <w:rPr>
          <w:rFonts w:eastAsia="Times New Roman" w:cs="Arial"/>
          <w:color w:val="000000"/>
          <w:szCs w:val="20"/>
          <w:lang w:eastAsia="cs-CZ"/>
        </w:rPr>
        <w:t>__.</w:t>
      </w:r>
    </w:p>
    <w:p w14:paraId="73085964" w14:textId="2ADFF535" w:rsidR="008D5C0F" w:rsidRPr="00EC3F62" w:rsidRDefault="008D5C0F" w:rsidP="00E8253C">
      <w:pPr>
        <w:spacing w:line="360" w:lineRule="auto"/>
        <w:rPr>
          <w:rFonts w:cs="Arial"/>
          <w:szCs w:val="20"/>
        </w:rPr>
      </w:pPr>
    </w:p>
    <w:sectPr w:rsidR="008D5C0F" w:rsidRPr="00EC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5445F"/>
    <w:rsid w:val="00074A01"/>
    <w:rsid w:val="000911B4"/>
    <w:rsid w:val="00137ACE"/>
    <w:rsid w:val="00154021"/>
    <w:rsid w:val="00160007"/>
    <w:rsid w:val="001D75CD"/>
    <w:rsid w:val="001F7B4B"/>
    <w:rsid w:val="00204134"/>
    <w:rsid w:val="002461EE"/>
    <w:rsid w:val="00260394"/>
    <w:rsid w:val="00282817"/>
    <w:rsid w:val="002A169A"/>
    <w:rsid w:val="002C4EFE"/>
    <w:rsid w:val="0031448A"/>
    <w:rsid w:val="00350178"/>
    <w:rsid w:val="003C37EA"/>
    <w:rsid w:val="003E706E"/>
    <w:rsid w:val="003F0627"/>
    <w:rsid w:val="003F4FB4"/>
    <w:rsid w:val="00455802"/>
    <w:rsid w:val="00465FEC"/>
    <w:rsid w:val="004D7449"/>
    <w:rsid w:val="00532EBC"/>
    <w:rsid w:val="005634D9"/>
    <w:rsid w:val="005D7D7C"/>
    <w:rsid w:val="005E6F47"/>
    <w:rsid w:val="006049DC"/>
    <w:rsid w:val="00681542"/>
    <w:rsid w:val="006C6205"/>
    <w:rsid w:val="006D0B4B"/>
    <w:rsid w:val="00764789"/>
    <w:rsid w:val="007F0186"/>
    <w:rsid w:val="008245C8"/>
    <w:rsid w:val="00853BFF"/>
    <w:rsid w:val="00863F42"/>
    <w:rsid w:val="008653E7"/>
    <w:rsid w:val="008D5C0F"/>
    <w:rsid w:val="00901E44"/>
    <w:rsid w:val="00954DDC"/>
    <w:rsid w:val="009A45FC"/>
    <w:rsid w:val="009C30FA"/>
    <w:rsid w:val="00A061E5"/>
    <w:rsid w:val="00A61D3F"/>
    <w:rsid w:val="00A64F5C"/>
    <w:rsid w:val="00A8484F"/>
    <w:rsid w:val="00AA2F29"/>
    <w:rsid w:val="00AC5800"/>
    <w:rsid w:val="00B02F20"/>
    <w:rsid w:val="00B304A1"/>
    <w:rsid w:val="00B36886"/>
    <w:rsid w:val="00B44A25"/>
    <w:rsid w:val="00B4593B"/>
    <w:rsid w:val="00B527B4"/>
    <w:rsid w:val="00B86F5E"/>
    <w:rsid w:val="00BC6CF3"/>
    <w:rsid w:val="00C171E8"/>
    <w:rsid w:val="00C63F61"/>
    <w:rsid w:val="00CA0EBF"/>
    <w:rsid w:val="00CD3962"/>
    <w:rsid w:val="00CF67A7"/>
    <w:rsid w:val="00D249D9"/>
    <w:rsid w:val="00D30E16"/>
    <w:rsid w:val="00D3732E"/>
    <w:rsid w:val="00D55E13"/>
    <w:rsid w:val="00D64908"/>
    <w:rsid w:val="00DA10F4"/>
    <w:rsid w:val="00DB631F"/>
    <w:rsid w:val="00DE6A2F"/>
    <w:rsid w:val="00E23BEE"/>
    <w:rsid w:val="00E24BE4"/>
    <w:rsid w:val="00E8253C"/>
    <w:rsid w:val="00EC3F62"/>
    <w:rsid w:val="00F02346"/>
    <w:rsid w:val="00F1370D"/>
    <w:rsid w:val="00F7744F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3</cp:revision>
  <cp:lastPrinted>2021-07-12T09:31:00Z</cp:lastPrinted>
  <dcterms:created xsi:type="dcterms:W3CDTF">2021-11-09T15:42:00Z</dcterms:created>
  <dcterms:modified xsi:type="dcterms:W3CDTF">2021-11-09T15:43:00Z</dcterms:modified>
</cp:coreProperties>
</file>