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ind w:left="0" w:firstLine="0"/>
        <w:jc w:val="left"/>
        <w:rPr>
          <w:rFonts w:ascii="Arial" w:cs="Arial" w:eastAsia="Arial" w:hAnsi="Arial"/>
          <w:b w:val="1"/>
          <w:highlight w:val="white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Bedřich Smetana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4010343</wp:posOffset>
            </wp:positionH>
            <wp:positionV relativeFrom="paragraph">
              <wp:posOffset>247650</wp:posOffset>
            </wp:positionV>
            <wp:extent cx="1742758" cy="2036181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758" cy="20361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1. Povídejte si: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spacing w:line="360" w:lineRule="auto"/>
        <w:ind w:left="720" w:hanging="360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Znáte nějaké slavné Čechy? 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spacing w:line="360" w:lineRule="auto"/>
        <w:ind w:left="720" w:hanging="360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Máte rádi klasickou hudbu? Proč ano nebo ne?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spacing w:line="360" w:lineRule="auto"/>
        <w:ind w:left="720" w:hanging="360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Byli jste někdy v Národním divadle v Praze? Co se vám tam líbilo nebo nelíbilo? 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2. Přečtěte si text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Pokud máte rádi českou kulturu, určitě už jste slyšeli jméno Bedřich Smetana. Je to jeden z nejznámějších českých skladatelů. 2. 3. 2024 je přesně 200 let od jeho narození. Smetana byl už jako malý velmi talentovaný. V šesti letech byl známý jako zázračné dítě a v osmi letech složil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svoji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první hudební skladbu. Později pracoval jako pedagog, skladatel a dirigent. Nějakou dobu také žil a pracoval ve Švédsku. Proslavil se hlavně jako operní skladatel. Mezi jeho nejznámější opery patří Prodaná nevěsta, Dalibor nebo Libuše a cyklus symfonických básní Má vlast, ze kterého je nejznámější skladba Vltava. Právě Smetanova opera Libuše byla dokonce první skladba, kterou se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otevíralo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Národní divadlo v Praze v roce 1881. Posledních deset let života prožil jako hluchý, ale přesto díky svému velkému talentu komponoval hudbu dál. 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 čtení textu: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Vyberte správnou odpověď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Helvetica Neue" w:cs="Helvetica Neue" w:eastAsia="Helvetica Neue" w:hAnsi="Helvetica Neue"/>
        </w:rPr>
        <w:sectPr>
          <w:headerReference r:id="rId8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1. Smetana byl v šesti letech známý jako zázračné dítě. Kolik mu bylo, když složil svou první skladbu?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10 let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8 let 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line="240" w:lineRule="auto"/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6 let</w:t>
      </w:r>
    </w:p>
    <w:p w:rsidR="00000000" w:rsidDel="00000000" w:rsidP="00000000" w:rsidRDefault="00000000" w:rsidRPr="00000000" w14:paraId="00000013">
      <w:pPr>
        <w:spacing w:line="240" w:lineRule="auto"/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0" w:firstLine="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2. </w:t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V jaké další zemi Smetana působil?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Ve Švédsku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V Norsku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V Anglii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3. Jaké se jmenují nejznámější Smetanovy opery?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Rusalka a Louskáček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Prodaná nevěsta a Dalibor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Čert a Káča a Kouzelná flétna </w:t>
      </w:r>
    </w:p>
    <w:p w:rsidR="00000000" w:rsidDel="00000000" w:rsidP="00000000" w:rsidRDefault="00000000" w:rsidRPr="00000000" w14:paraId="0000001D">
      <w:pPr>
        <w:spacing w:line="240" w:lineRule="auto"/>
        <w:ind w:right="-367.00000000000045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4. Posledních 10 let byl Smetana _______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slepý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hluchý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němý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5. Jaké bylo první představení v Národním divadle v roce 1881?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Libuše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Dalibor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Prodaná nevěsta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6. 2. 3. 2024 oslavíme 200 let od 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Smetanova narození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otevření Národního divadla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240" w:lineRule="auto"/>
        <w:ind w:left="720" w:hanging="360"/>
        <w:rPr>
          <w:rFonts w:ascii="Helvetica Neue" w:cs="Helvetica Neue" w:eastAsia="Helvetica Neue" w:hAnsi="Helvetica Neue"/>
          <w:highlight w:val="white"/>
          <w:u w:val="none"/>
        </w:rPr>
        <w:sectPr>
          <w:type w:val="continuous"/>
          <w:pgSz w:h="16838" w:w="11906" w:orient="portrait"/>
          <w:pgMar w:bottom="1417" w:top="1417" w:left="1417" w:right="1417" w:header="708" w:footer="708"/>
          <w:cols w:equalWidth="0" w:num="2">
            <w:col w:space="720" w:w="4175.74"/>
            <w:col w:space="0" w:w="4175.74"/>
          </w:cols>
        </w:sect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premiéry opery Prodaná nevěsta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/>
      <w:drawing>
        <wp:inline distB="114300" distT="114300" distL="114300" distR="114300">
          <wp:extent cx="1121112" cy="479108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1112" cy="479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XqdhpyKgA09jrdJ1eU5xhwhbg==">CgMxLjAyCGguZ2pkZ3hzOAByITFfaEVaQkdFeGt3cl8ydlI3aGJiamQ5ZjRzWmJONDlDSQ==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