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4038600</wp:posOffset>
            </wp:positionH>
            <wp:positionV relativeFrom="paragraph">
              <wp:posOffset>314306</wp:posOffset>
            </wp:positionV>
            <wp:extent cx="990283" cy="990283"/>
            <wp:effectExtent b="0" l="0" r="0" t="0"/>
            <wp:wrapSquare wrapText="bothSides" distB="114300" distT="114300" distL="114300" distR="114300"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283" cy="9902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4752975</wp:posOffset>
            </wp:positionH>
            <wp:positionV relativeFrom="paragraph">
              <wp:posOffset>114300</wp:posOffset>
            </wp:positionV>
            <wp:extent cx="1095375" cy="1095375"/>
            <wp:effectExtent b="0" l="0" r="0" t="0"/>
            <wp:wrapSquare wrapText="bothSides" distB="114300" distT="114300" distL="114300" distR="11430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Velikonoce </w:t>
      </w:r>
    </w:p>
    <w:p w:rsidR="00000000" w:rsidDel="00000000" w:rsidP="00000000" w:rsidRDefault="00000000" w:rsidRPr="00000000" w14:paraId="00000004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b9fu4umf4cl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3399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Před poslechem: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1. Povídejte si: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Jaký je váš oblíbený svátek a proč?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Znáte nějaké velikonoční tradice nebo zvyky?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Při poslechu: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Vyberte správnou možnost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Velikonoce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  <w:sectPr>
          <w:headerReference r:id="rId9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Koncem tohoto týdne budeme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slavit 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oslavit</w:t>
      </w:r>
      <w:r w:rsidDel="00000000" w:rsidR="00000000" w:rsidRPr="00000000">
        <w:rPr>
          <w:rFonts w:ascii="Arial" w:cs="Arial" w:eastAsia="Arial" w:hAnsi="Arial"/>
          <w:rtl w:val="0"/>
        </w:rPr>
        <w:t xml:space="preserve"> Velikonoce. Velikonoce jsou křesťanský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slavit / svátek </w:t>
      </w:r>
      <w:r w:rsidDel="00000000" w:rsidR="00000000" w:rsidRPr="00000000">
        <w:rPr>
          <w:rFonts w:ascii="Arial" w:cs="Arial" w:eastAsia="Arial" w:hAnsi="Arial"/>
          <w:rtl w:val="0"/>
        </w:rPr>
        <w:t xml:space="preserve">vzkříšení Ježíše Krista. Slaví se vždycky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den / týden</w:t>
      </w:r>
      <w:r w:rsidDel="00000000" w:rsidR="00000000" w:rsidRPr="00000000">
        <w:rPr>
          <w:rFonts w:ascii="Arial" w:cs="Arial" w:eastAsia="Arial" w:hAnsi="Arial"/>
          <w:rtl w:val="0"/>
        </w:rPr>
        <w:t xml:space="preserve"> po prvním jarním úplňku. Dny před svátky a sváteční dny mají tradiční jména: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Modrý / Zelený </w:t>
      </w:r>
      <w:r w:rsidDel="00000000" w:rsidR="00000000" w:rsidRPr="00000000">
        <w:rPr>
          <w:rFonts w:ascii="Arial" w:cs="Arial" w:eastAsia="Arial" w:hAnsi="Arial"/>
          <w:rtl w:val="0"/>
        </w:rPr>
        <w:t xml:space="preserve">čtvrtek, Velký pátek, Bílá sobota, Boží hod velikonoční a Velikonoční pondělí. Na Velikonoce se peče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kuře / mazanec</w:t>
      </w:r>
      <w:r w:rsidDel="00000000" w:rsidR="00000000" w:rsidRPr="00000000">
        <w:rPr>
          <w:rFonts w:ascii="Arial" w:cs="Arial" w:eastAsia="Arial" w:hAnsi="Arial"/>
          <w:rtl w:val="0"/>
        </w:rPr>
        <w:t xml:space="preserve"> a pečivo ve tvaru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vejce / beránka</w:t>
      </w:r>
      <w:r w:rsidDel="00000000" w:rsidR="00000000" w:rsidRPr="00000000">
        <w:rPr>
          <w:rFonts w:ascii="Arial" w:cs="Arial" w:eastAsia="Arial" w:hAnsi="Arial"/>
          <w:rtl w:val="0"/>
        </w:rPr>
        <w:t xml:space="preserve"> jako symbol Ježíšovy oběti. V pátek odpoledne, v sobotu večer a v neděli ráno jsou v kostelech bohoslužby. V pondělí ráno mrskají muži podle staré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tradice / práce</w:t>
      </w:r>
      <w:r w:rsidDel="00000000" w:rsidR="00000000" w:rsidRPr="00000000">
        <w:rPr>
          <w:rFonts w:ascii="Arial" w:cs="Arial" w:eastAsia="Arial" w:hAnsi="Arial"/>
          <w:rtl w:val="0"/>
        </w:rPr>
        <w:t xml:space="preserve"> pomlázkou ženy, aby byly celý rok zdravé. Za to dostávají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malovaná 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namalovaná</w:t>
      </w:r>
      <w:r w:rsidDel="00000000" w:rsidR="00000000" w:rsidRPr="00000000">
        <w:rPr>
          <w:rFonts w:ascii="Arial" w:cs="Arial" w:eastAsia="Arial" w:hAnsi="Arial"/>
          <w:rtl w:val="0"/>
        </w:rPr>
        <w:t xml:space="preserve"> vajíčka, kterým se říká kraslice. Děti hledají na zahradě nebo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v / na</w:t>
      </w:r>
      <w:r w:rsidDel="00000000" w:rsidR="00000000" w:rsidRPr="00000000">
        <w:rPr>
          <w:rFonts w:ascii="Arial" w:cs="Arial" w:eastAsia="Arial" w:hAnsi="Arial"/>
          <w:rtl w:val="0"/>
        </w:rPr>
        <w:t xml:space="preserve"> parku  čokoládová vajíčka a dárky, které jim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přinesl / nakoupil </w:t>
      </w:r>
      <w:r w:rsidDel="00000000" w:rsidR="00000000" w:rsidRPr="00000000">
        <w:rPr>
          <w:rFonts w:ascii="Arial" w:cs="Arial" w:eastAsia="Arial" w:hAnsi="Arial"/>
          <w:rtl w:val="0"/>
        </w:rPr>
        <w:t xml:space="preserve">velikonoční zajíček. Přejeme vám hezké svátky!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Po poslechu: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Označte co je a co není pravda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Velikonoce jsou křesťanský svátek, kdy se slaví vzkříšení Ježíše Krista.     ANO / NE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Velikonoce se slaví před jarním úplňkem.  ANO / NE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Dny před svátky mají speciální jména.  ANO / NE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Na Velikonoce se peče tradiční jídlo jako je velikonoční králík. ANO / NE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Na Velikonoce se v kostele konají bohoslužby. ANO / NE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Je zvykem, že ženy v pondělí mrskají muže pomlázkou. ANO / NE</w:t>
      </w:r>
    </w:p>
    <w:p w:rsidR="00000000" w:rsidDel="00000000" w:rsidP="00000000" w:rsidRDefault="00000000" w:rsidRPr="00000000" w14:paraId="00000019">
      <w:pPr>
        <w:spacing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Děti na Velikonoce hledají sladkosti. ANO / NE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kXtGzFCV1NLeria7WOyhkt3SZQ==">CgMxLjAyCGguZ2pkZ3hzMg5oLmI5ZnU0dW1mNGNscTgAciExMHRXSkx6MFBLanZuSG9zT1B6Y25xcHdkOGxyN0wtWE0=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