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4695825</wp:posOffset>
            </wp:positionH>
            <wp:positionV relativeFrom="paragraph">
              <wp:posOffset>114300</wp:posOffset>
            </wp:positionV>
            <wp:extent cx="1330008" cy="1330008"/>
            <wp:effectExtent b="0" l="0" r="0" t="0"/>
            <wp:wrapSquare wrapText="bothSides" distB="114300" distT="114300" distL="114300" distR="114300"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30008" cy="133000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Většina Čechů je spokojená se svým životem</w:t>
      </w:r>
    </w:p>
    <w:p w:rsidR="00000000" w:rsidDel="00000000" w:rsidP="00000000" w:rsidRDefault="00000000" w:rsidRPr="00000000" w14:paraId="00000004">
      <w:pPr>
        <w:shd w:fill="ffffff" w:val="clear"/>
        <w:ind w:right="-540"/>
        <w:rPr>
          <w:rFonts w:ascii="Arial" w:cs="Arial" w:eastAsia="Arial" w:hAnsi="Arial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zehk6plkqrh8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Povídejte si: 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Co všechno podle vás ovlivňuje spokojenost s životem v určité zemi?</w:t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Spojte slova s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opačným významem: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stoupat</w:t>
        <w:tab/>
        <w:tab/>
        <w:tab/>
        <w:tab/>
        <w:t xml:space="preserve">A. málo</w:t>
      </w:r>
    </w:p>
    <w:p w:rsidR="00000000" w:rsidDel="00000000" w:rsidP="00000000" w:rsidRDefault="00000000" w:rsidRPr="00000000" w14:paraId="0000000E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spokojený</w:t>
        <w:tab/>
        <w:tab/>
        <w:tab/>
        <w:tab/>
        <w:t xml:space="preserve">B. klesat</w:t>
      </w:r>
    </w:p>
    <w:p w:rsidR="00000000" w:rsidDel="00000000" w:rsidP="00000000" w:rsidRDefault="00000000" w:rsidRPr="00000000" w14:paraId="0000000F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velmi</w:t>
        <w:tab/>
        <w:tab/>
        <w:tab/>
        <w:tab/>
        <w:tab/>
        <w:t xml:space="preserve">C. menšina / menší část </w:t>
      </w:r>
    </w:p>
    <w:p w:rsidR="00000000" w:rsidDel="00000000" w:rsidP="00000000" w:rsidRDefault="00000000" w:rsidRPr="00000000" w14:paraId="00000010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většina</w:t>
        <w:tab/>
        <w:tab/>
        <w:tab/>
        <w:tab/>
        <w:t xml:space="preserve">D. snižovat (se) </w:t>
      </w:r>
    </w:p>
    <w:p w:rsidR="00000000" w:rsidDel="00000000" w:rsidP="00000000" w:rsidRDefault="00000000" w:rsidRPr="00000000" w14:paraId="0000001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zvyšovat (se)</w:t>
        <w:tab/>
        <w:tab/>
        <w:tab/>
        <w:tab/>
        <w:t xml:space="preserve">E. nespokojený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Vyberte, co je správně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Velmi spokojeno je 18 % lidí a spíš spokojeno je 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53 % lidí.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 xml:space="preserve">b) 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56 % lidí.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Spokojenost se podle průzkumu zvyšuje  _______________ 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 úrovní vzdělání.</w:t>
        <w:tab/>
        <w:tab/>
        <w:t xml:space="preserve">b) s vyšší pracovní kvalifikací. </w:t>
      </w:r>
    </w:p>
    <w:p w:rsidR="00000000" w:rsidDel="00000000" w:rsidP="00000000" w:rsidRDefault="00000000" w:rsidRPr="00000000" w14:paraId="0000001A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Nejvíc spokojení jsou Češi  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4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 Praze a okolí.</w:t>
        <w:tab/>
        <w:tab/>
        <w:t xml:space="preserve">.</w:t>
        <w:tab/>
        <w:t xml:space="preserve">b) v Libereckém, Královéhradeckém a Pardubickém kraji.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4. Znáte tři krajská města, podle kterých  se jmenují Liberecký, Královéhradecký a Pardubický kraj?</w:t>
      </w:r>
    </w:p>
    <w:p w:rsidR="00000000" w:rsidDel="00000000" w:rsidP="00000000" w:rsidRDefault="00000000" w:rsidRPr="00000000" w14:paraId="00000020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5.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Spojte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číselné údaje. (Sloupce, pravý sloupec přeházet)</w:t>
      </w:r>
    </w:p>
    <w:p w:rsidR="00000000" w:rsidDel="00000000" w:rsidP="00000000" w:rsidRDefault="00000000" w:rsidRPr="00000000" w14:paraId="0000002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1/4 </w:t>
        <w:tab/>
        <w:tab/>
        <w:tab/>
        <w:tab/>
        <w:t xml:space="preserve">1. jedna polovina</w:t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3/4 </w:t>
        <w:tab/>
        <w:tab/>
        <w:tab/>
        <w:tab/>
        <w:t xml:space="preserve">2. dvě třetiny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1/3 </w:t>
        <w:tab/>
        <w:tab/>
        <w:tab/>
        <w:tab/>
        <w:t xml:space="preserve">3. tři čtvrtiny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2/3 </w:t>
        <w:tab/>
        <w:tab/>
        <w:tab/>
        <w:tab/>
        <w:t xml:space="preserve">4. jedna třetina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1/2 </w:t>
        <w:tab/>
        <w:tab/>
        <w:tab/>
        <w:tab/>
        <w:t xml:space="preserve">5 jedna čtvrtina</w:t>
      </w: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  <w:cols w:equalWidth="0" w:num="1">
        <w:col w:space="0" w:w="9071.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629dgrJU0+NZjOwIn32OKHtMkA==">CgMxLjAyCGguZ2pkZ3hzMghoLmdqZGd4czIOaC56ZWhrNnBsa3FyaDg4AHIhMUpBWGdNNy1Janhxa1ZkN040Vi1NSGtSS2xFeUdySEho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